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28" w:rsidRDefault="0032732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177783" w:rsidRPr="00177783" w:rsidRDefault="00177783" w:rsidP="0017778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783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Marineland VÀ JOHN HOLER</w:t>
      </w:r>
      <w:r w:rsidRPr="00177783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177783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  <w:t>M</w:t>
      </w:r>
      <w:r w:rsidRPr="00177783">
        <w:rPr>
          <w:rFonts w:ascii="Arial" w:eastAsia="Times New Roman" w:hAnsi="Arial" w:cs="Arial"/>
          <w:b/>
          <w:bCs/>
          <w:color w:val="FF0000"/>
          <w:sz w:val="32"/>
          <w:szCs w:val="48"/>
        </w:rPr>
        <w:t>ộ</w:t>
      </w:r>
      <w:r w:rsidRPr="00177783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>t SEA phi</w:t>
      </w:r>
      <w:r w:rsidRPr="00177783">
        <w:rPr>
          <w:rFonts w:ascii="Arial" w:eastAsia="Times New Roman" w:hAnsi="Arial" w:cs="Arial"/>
          <w:b/>
          <w:bCs/>
          <w:color w:val="FF0000"/>
          <w:sz w:val="32"/>
          <w:szCs w:val="48"/>
        </w:rPr>
        <w:t>ề</w:t>
      </w:r>
      <w:r w:rsidRPr="00177783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>n hà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Trong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tu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đây, hàng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nhân viên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Marineland,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các gi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viên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MC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nhân viên nói chung, đã 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 lên phía tr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ro pháp lý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các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thu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không 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,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nói ra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liên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và dai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ẳ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và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bê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công viên.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khai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là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ph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báo cáo Toronto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đi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tra sao có tiêu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"Bên t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rong Marineland".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năm 1992, 14 Orcas đã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trong khi chăm sóc Marineland.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Nguyên nhân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vong kho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đu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n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và ru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xo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viêm màng não và mi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ễ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ch deficiencey.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Không có giám sát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lý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các loài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có vú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giam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m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Ontario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OSPCA không có chuyên môn ho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ặ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quy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các thay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ổ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có ý nghĩa và 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Canada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thú và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(Caza) là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nhóm ngành công nghi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tài tr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các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thú và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nuôi cá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Trong năm 2011, Ikaika orca là repossesed Seaworld San Diego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Marineland.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Seaworld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"vay chăn nuôi"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cá voi sát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, nói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"lo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kh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e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và tâm lý Ikaika n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nó [sic]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Marineland".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Marineland bác sĩ thú y, June Mergl, không có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kỳ xác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ặ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làm vi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các loài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có vú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ng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Cô đã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đào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o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là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t bác sĩ thú y </w:t>
      </w:r>
      <w:proofErr w:type="gramStart"/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chung</w:t>
      </w:r>
      <w:proofErr w:type="gramEnd"/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Virginia, Hoa Kỳ, và bên ngoài Marineland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y phòng khám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con mèo và con chó.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Ngoài các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chăm sóc các loài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có vú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ng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n, Marineland nhà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và nai tro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ng đi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ki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ồ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con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đã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quan sát trong nhi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k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ỷ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có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và các kh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u, trong khi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con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đã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gi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đi xin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c </w:t>
      </w:r>
      <w:proofErr w:type="gramStart"/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ăn</w:t>
      </w:r>
      <w:proofErr w:type="gramEnd"/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khách du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ch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ồ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lõa.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không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kỳ chăm sóc thú y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công viên, và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nhân v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iên cũ đã tuyên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ông đã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ki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​​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John Holer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nai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nói mang tính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phía sau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cáo đài phát thanh faous Marineland đã tuyên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x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ổ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mình khi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k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công viên và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cô mu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có gi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nói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cô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lo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các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cáo.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John Holer có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ch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tài li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 công và 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đe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tình.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Năm 1996, ông b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 xml:space="preserve"> cáo bu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c đánh m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 ng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i bi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u tình v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i chi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c xe c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a mình, và trong năm 2011, ông đã b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 xml:space="preserve"> b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 trên video đe d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a đ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 xml:space="preserve"> ch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y trên m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 ng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i bi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u tình và "c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 (c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a mình) đ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u t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t".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Ngoài ra, Holer đã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giàu có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mìn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h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pháp lu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và đe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các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án chi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tham gia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công chúng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ổ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ồ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ph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ông - bao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ồ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www.GoHomeless.ca, Niagara Hành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vì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và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phòng Marineland.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NAfA đã dành hàng ngàn đô la trong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phòng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phù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phù phi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John Holer mua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mà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ổ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Green Oaks Mobile Home Park và 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hành tr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xu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47 gia đình, nhi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trong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đã có trong nhi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k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ỷ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,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các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trong vòng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năm.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Paula Millard,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dâ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 trong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gian dài,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ngày tr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khi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kh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nhà trong năm 2011.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không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Holer, 16 tháng sau đó.</w:t>
      </w:r>
    </w:p>
    <w:p w:rsidR="00177783" w:rsidRPr="00177783" w:rsidRDefault="00177783" w:rsidP="0017778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John Holer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đây cho thuê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nh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công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Marineland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lâu đã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tình lên 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ph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a 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công viên, nêu rõ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đích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vi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mua cho "đ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ẹ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p".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còn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ng.</w:t>
      </w:r>
    </w:p>
    <w:p w:rsidR="00177783" w:rsidRPr="00177783" w:rsidRDefault="00177783" w:rsidP="00177783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gramStart"/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gì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có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làm gì?</w:t>
      </w:r>
      <w:proofErr w:type="gramEnd"/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Chuy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thăm: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tìm 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thêm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F53" w:rsidRDefault="00D26F53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177783" w:rsidRPr="00177783" w:rsidRDefault="00177783" w:rsidP="0017778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783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Marineland VÀ JOHN HOLER</w:t>
      </w:r>
      <w:r w:rsidRPr="00177783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177783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  <w:t>M</w:t>
      </w:r>
      <w:r w:rsidRPr="00177783">
        <w:rPr>
          <w:rFonts w:ascii="Arial" w:eastAsia="Times New Roman" w:hAnsi="Arial" w:cs="Arial"/>
          <w:b/>
          <w:bCs/>
          <w:color w:val="FF0000"/>
          <w:sz w:val="32"/>
          <w:szCs w:val="48"/>
        </w:rPr>
        <w:t>ộ</w:t>
      </w:r>
      <w:r w:rsidRPr="00177783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>t SEA phi</w:t>
      </w:r>
      <w:r w:rsidRPr="00177783">
        <w:rPr>
          <w:rFonts w:ascii="Arial" w:eastAsia="Times New Roman" w:hAnsi="Arial" w:cs="Arial"/>
          <w:b/>
          <w:bCs/>
          <w:color w:val="FF0000"/>
          <w:sz w:val="32"/>
          <w:szCs w:val="48"/>
        </w:rPr>
        <w:t>ề</w:t>
      </w:r>
      <w:r w:rsidRPr="00177783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>n hà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Trong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tu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đây, hàng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nhân viên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Marineland,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các gi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viên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MC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nhân viên nói chung, đã 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 lên phía tr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ro pháp lý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các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thu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không 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,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nói ra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liên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và dai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ẳ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và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bê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công viên.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khai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là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ph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báo cáo Toronto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đi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tra sao có tiêu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"Bên t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rong Marineland".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năm 1992, 14 Orcas đã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trong khi chăm sóc Marineland.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Nguyên nhân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vong kho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đu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n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và ru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xo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viêm màng não và mi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ễ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ch deficiencey.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Không có giám sát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lý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các loài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có vú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giam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m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Ontario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OSPCA không có chuyên môn ho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ặ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quy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các thay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ổ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có ý nghĩa và 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Canada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thú và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(Caza) là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nhóm ngành công nghi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tài tr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các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thú và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nuôi cá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Trong năm 2011, Ikaika orca là repossesed Seaworld San Diego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Marineland.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Seaworld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"vay chăn nuôi"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cá voi sát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, nói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"lo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kh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e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và tâm lý Ikaika n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nó [sic]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Marineland".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Marineland bác sĩ thú y, June Mergl, không có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kỳ xác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ặ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làm vi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các loài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có vú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ng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Cô đã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đào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o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là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t bác sĩ thú y </w:t>
      </w:r>
      <w:proofErr w:type="gramStart"/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chung</w:t>
      </w:r>
      <w:proofErr w:type="gramEnd"/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Virginia, Hoa Kỳ, và bên ngoài Marineland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y phòng khám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con mèo và con chó.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Ngoài các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chăm sóc các loài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có vú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ng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n, Marineland nhà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và nai tro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ng đi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ki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ồ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con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đã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quan sát trong nhi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k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ỷ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có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và các kh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u, trong khi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con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đã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gi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đi xin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c </w:t>
      </w:r>
      <w:proofErr w:type="gramStart"/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ăn</w:t>
      </w:r>
      <w:proofErr w:type="gramEnd"/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khách du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ch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ồ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lõa.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không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kỳ chăm sóc thú y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công viên, và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nhân v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iên cũ đã tuyên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ông đã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ki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 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​​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John Holer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nai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nói mang tính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phía sau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cáo đài phát thanh faous Marineland đã tuyên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x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ổ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mình khi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k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công viên và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cô mu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có gi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nói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cô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lo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các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cáo.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John Holer có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ch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tài li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n công và 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đe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tình.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Năm 1996, ông b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 xml:space="preserve"> cáo bu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c đánh m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 ng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i bi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u tình v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i chi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c xe c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a mình, và trong năm 2011, ông đã b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ị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 xml:space="preserve"> b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 trên video đe d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a đ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 xml:space="preserve"> ch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y trên m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 ng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i bi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u tình và "c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 (c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a mình) đ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u t</w:t>
      </w:r>
      <w:r w:rsidRPr="00177783">
        <w:rPr>
          <w:rFonts w:ascii="Arial" w:eastAsia="Times New Roman" w:hAnsi="Arial" w:cs="Arial"/>
          <w:color w:val="696969"/>
          <w:sz w:val="12"/>
          <w:szCs w:val="18"/>
          <w:shd w:val="clear" w:color="auto" w:fill="C9D7F1"/>
        </w:rPr>
        <w:t>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  <w:shd w:val="clear" w:color="auto" w:fill="C9D7F1"/>
        </w:rPr>
        <w:t>t".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Ngoài ra, Holer đã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giàu có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mìn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h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pháp lu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và đe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các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án chi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l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tham gia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công chúng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ổ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ồ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ph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ông - bao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ồ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 www.GoHomeless.ca, Niagara Hành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vì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và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phòng Marineland.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NAfA đã dành hàng ngàn đô la trong qu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phòng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phù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phù phi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m.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John Holer mua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mà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ổ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ứ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Green Oaks Mobile Home Park và 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hành tr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xu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47 gia đình, nhi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trong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đã có trong nhi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ề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 k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ỷ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,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các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trong vòng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năm.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Paula Millard,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dâ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 trong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gian dài,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ự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ngày tr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ướ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khi r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kh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ỏ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nhà trong năm 2011.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không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Holer, 16 tháng sau đó.</w:t>
      </w:r>
    </w:p>
    <w:p w:rsidR="00177783" w:rsidRPr="00177783" w:rsidRDefault="00177783" w:rsidP="0017778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John Holer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đây cho thuê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ộ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nh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công 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Marineland t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lâu đã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ở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ng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ườ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bi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tình lên ti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ph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ả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ố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i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a 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ọ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công viên, nêu rõ m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đích c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ủ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vi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ệ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c mua cho "đ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ẹ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p".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t v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ẫ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còn ch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ư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a s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ử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d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ụ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ng.</w:t>
      </w:r>
    </w:p>
    <w:p w:rsidR="00177783" w:rsidRPr="00177783" w:rsidRDefault="00177783" w:rsidP="00177783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gramStart"/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Nh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ữ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ng gì b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ạ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có th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làm gì?</w:t>
      </w:r>
      <w:proofErr w:type="gramEnd"/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Chuy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ế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n thăm: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17778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đ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 xml:space="preserve"> tìm hi</w:t>
      </w:r>
      <w:r w:rsidRPr="00177783">
        <w:rPr>
          <w:rFonts w:ascii="Arial" w:eastAsia="Times New Roman" w:hAnsi="Arial" w:cs="Arial"/>
          <w:color w:val="696969"/>
          <w:sz w:val="12"/>
          <w:szCs w:val="18"/>
        </w:rPr>
        <w:t>ể</w:t>
      </w:r>
      <w:r w:rsidRPr="00177783">
        <w:rPr>
          <w:rFonts w:ascii="Trebuchet MS" w:eastAsia="Times New Roman" w:hAnsi="Trebuchet MS" w:cs="Trebuchet MS"/>
          <w:color w:val="696969"/>
          <w:sz w:val="12"/>
          <w:szCs w:val="18"/>
        </w:rPr>
        <w:t>u thêm</w:t>
      </w:r>
      <w:r w:rsidRPr="0017778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A85A6C" w:rsidRPr="00C63C4C" w:rsidRDefault="00A85A6C" w:rsidP="00177783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4"/>
          <w:szCs w:val="18"/>
        </w:rPr>
      </w:pPr>
    </w:p>
    <w:sectPr w:rsidR="00A85A6C" w:rsidRPr="00C63C4C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A64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4727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4225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F1EE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21CAF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C209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63260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8570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F5C39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16517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B4652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816B2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9E236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60146B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52442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04124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5C1424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01126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E52B50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F52D1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2A0E6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902C0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7E097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B4574D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D71F49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D360E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0"/>
  </w:num>
  <w:num w:numId="3">
    <w:abstractNumId w:val="32"/>
  </w:num>
  <w:num w:numId="4">
    <w:abstractNumId w:val="13"/>
  </w:num>
  <w:num w:numId="5">
    <w:abstractNumId w:val="3"/>
  </w:num>
  <w:num w:numId="6">
    <w:abstractNumId w:val="33"/>
  </w:num>
  <w:num w:numId="7">
    <w:abstractNumId w:val="9"/>
  </w:num>
  <w:num w:numId="8">
    <w:abstractNumId w:val="19"/>
  </w:num>
  <w:num w:numId="9">
    <w:abstractNumId w:val="12"/>
  </w:num>
  <w:num w:numId="10">
    <w:abstractNumId w:val="14"/>
  </w:num>
  <w:num w:numId="11">
    <w:abstractNumId w:val="28"/>
  </w:num>
  <w:num w:numId="12">
    <w:abstractNumId w:val="20"/>
  </w:num>
  <w:num w:numId="13">
    <w:abstractNumId w:val="27"/>
  </w:num>
  <w:num w:numId="14">
    <w:abstractNumId w:val="4"/>
  </w:num>
  <w:num w:numId="15">
    <w:abstractNumId w:val="17"/>
  </w:num>
  <w:num w:numId="16">
    <w:abstractNumId w:val="25"/>
  </w:num>
  <w:num w:numId="17">
    <w:abstractNumId w:val="18"/>
  </w:num>
  <w:num w:numId="18">
    <w:abstractNumId w:val="23"/>
  </w:num>
  <w:num w:numId="19">
    <w:abstractNumId w:val="8"/>
  </w:num>
  <w:num w:numId="20">
    <w:abstractNumId w:val="24"/>
  </w:num>
  <w:num w:numId="21">
    <w:abstractNumId w:val="15"/>
  </w:num>
  <w:num w:numId="22">
    <w:abstractNumId w:val="34"/>
  </w:num>
  <w:num w:numId="23">
    <w:abstractNumId w:val="21"/>
  </w:num>
  <w:num w:numId="24">
    <w:abstractNumId w:val="26"/>
  </w:num>
  <w:num w:numId="25">
    <w:abstractNumId w:val="7"/>
  </w:num>
  <w:num w:numId="26">
    <w:abstractNumId w:val="31"/>
  </w:num>
  <w:num w:numId="27">
    <w:abstractNumId w:val="10"/>
  </w:num>
  <w:num w:numId="28">
    <w:abstractNumId w:val="29"/>
  </w:num>
  <w:num w:numId="29">
    <w:abstractNumId w:val="1"/>
  </w:num>
  <w:num w:numId="30">
    <w:abstractNumId w:val="0"/>
  </w:num>
  <w:num w:numId="31">
    <w:abstractNumId w:val="11"/>
  </w:num>
  <w:num w:numId="32">
    <w:abstractNumId w:val="6"/>
  </w:num>
  <w:num w:numId="33">
    <w:abstractNumId w:val="5"/>
  </w:num>
  <w:num w:numId="34">
    <w:abstractNumId w:val="22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177783"/>
    <w:rsid w:val="00197BDD"/>
    <w:rsid w:val="002532AF"/>
    <w:rsid w:val="00327328"/>
    <w:rsid w:val="003D70C7"/>
    <w:rsid w:val="00544773"/>
    <w:rsid w:val="005707F3"/>
    <w:rsid w:val="0058738F"/>
    <w:rsid w:val="005B3A12"/>
    <w:rsid w:val="0087546C"/>
    <w:rsid w:val="00887576"/>
    <w:rsid w:val="008D3797"/>
    <w:rsid w:val="00A85A6C"/>
    <w:rsid w:val="00B144F5"/>
    <w:rsid w:val="00B93B47"/>
    <w:rsid w:val="00BD1E08"/>
    <w:rsid w:val="00BE772B"/>
    <w:rsid w:val="00C63C4C"/>
    <w:rsid w:val="00D05324"/>
    <w:rsid w:val="00D26F53"/>
    <w:rsid w:val="00EB2E2D"/>
    <w:rsid w:val="00ED2C57"/>
    <w:rsid w:val="00FF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2012-09-19T00:34:00Z</dcterms:created>
  <dcterms:modified xsi:type="dcterms:W3CDTF">2012-09-19T00:34:00Z</dcterms:modified>
</cp:coreProperties>
</file>